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D26" w:rsidRPr="00322586" w:rsidRDefault="001578AF" w:rsidP="001578AF">
      <w:pPr>
        <w:jc w:val="center"/>
        <w:rPr>
          <w:b/>
          <w:sz w:val="28"/>
          <w:szCs w:val="28"/>
          <w:u w:val="single"/>
        </w:rPr>
      </w:pPr>
      <w:bookmarkStart w:id="0" w:name="_GoBack"/>
      <w:bookmarkEnd w:id="0"/>
      <w:r w:rsidRPr="00322586">
        <w:rPr>
          <w:b/>
          <w:sz w:val="28"/>
          <w:szCs w:val="28"/>
          <w:u w:val="single"/>
        </w:rPr>
        <w:t xml:space="preserve">Инструкция по замене ЭУР </w:t>
      </w:r>
      <w:proofErr w:type="spellStart"/>
      <w:r w:rsidRPr="00322586">
        <w:rPr>
          <w:b/>
          <w:sz w:val="28"/>
          <w:szCs w:val="28"/>
          <w:u w:val="single"/>
        </w:rPr>
        <w:t>Rotatech</w:t>
      </w:r>
      <w:proofErr w:type="spellEnd"/>
      <w:r w:rsidRPr="00322586">
        <w:rPr>
          <w:b/>
          <w:sz w:val="28"/>
          <w:szCs w:val="28"/>
          <w:u w:val="single"/>
        </w:rPr>
        <w:t xml:space="preserve"> на </w:t>
      </w:r>
      <w:r w:rsidR="00635275">
        <w:rPr>
          <w:b/>
          <w:sz w:val="28"/>
          <w:szCs w:val="28"/>
          <w:u w:val="single"/>
        </w:rPr>
        <w:t xml:space="preserve">ЭУР </w:t>
      </w:r>
      <w:r w:rsidRPr="00322586">
        <w:rPr>
          <w:b/>
          <w:sz w:val="28"/>
          <w:szCs w:val="28"/>
          <w:u w:val="single"/>
        </w:rPr>
        <w:t>DECO (Гепард)</w:t>
      </w:r>
    </w:p>
    <w:p w:rsidR="009151C8" w:rsidRPr="00100BE5" w:rsidRDefault="009151C8" w:rsidP="00100BE5">
      <w:pPr>
        <w:jc w:val="both"/>
        <w:rPr>
          <w:sz w:val="28"/>
          <w:szCs w:val="28"/>
        </w:rPr>
      </w:pPr>
      <w:r w:rsidRPr="00100BE5">
        <w:rPr>
          <w:sz w:val="28"/>
          <w:szCs w:val="28"/>
        </w:rPr>
        <w:t>1. Демонтировать седло водителя.</w:t>
      </w:r>
    </w:p>
    <w:p w:rsidR="001578AF" w:rsidRPr="00100BE5" w:rsidRDefault="009151C8" w:rsidP="00100BE5">
      <w:pPr>
        <w:jc w:val="both"/>
        <w:rPr>
          <w:sz w:val="28"/>
          <w:szCs w:val="28"/>
        </w:rPr>
      </w:pPr>
      <w:r w:rsidRPr="00100BE5">
        <w:rPr>
          <w:sz w:val="28"/>
          <w:szCs w:val="28"/>
        </w:rPr>
        <w:t>2</w:t>
      </w:r>
      <w:r w:rsidR="001578AF" w:rsidRPr="00100BE5">
        <w:rPr>
          <w:sz w:val="28"/>
          <w:szCs w:val="28"/>
        </w:rPr>
        <w:t>. Отсоединить питание от АКБ.</w:t>
      </w:r>
    </w:p>
    <w:p w:rsidR="001578AF" w:rsidRPr="00100BE5" w:rsidRDefault="009151C8" w:rsidP="00100BE5">
      <w:pPr>
        <w:jc w:val="both"/>
        <w:rPr>
          <w:sz w:val="28"/>
          <w:szCs w:val="28"/>
        </w:rPr>
      </w:pPr>
      <w:r w:rsidRPr="00100BE5">
        <w:rPr>
          <w:sz w:val="28"/>
          <w:szCs w:val="28"/>
        </w:rPr>
        <w:t>3</w:t>
      </w:r>
      <w:r w:rsidR="001578AF" w:rsidRPr="00100BE5">
        <w:rPr>
          <w:sz w:val="28"/>
          <w:szCs w:val="28"/>
        </w:rPr>
        <w:t xml:space="preserve">. Демонтировать </w:t>
      </w:r>
      <w:r w:rsidRPr="00100BE5">
        <w:rPr>
          <w:sz w:val="28"/>
          <w:szCs w:val="28"/>
        </w:rPr>
        <w:t xml:space="preserve">боковой </w:t>
      </w:r>
      <w:r w:rsidR="001578AF" w:rsidRPr="00100BE5">
        <w:rPr>
          <w:sz w:val="28"/>
          <w:szCs w:val="28"/>
        </w:rPr>
        <w:t>облицовочный пластик</w:t>
      </w:r>
      <w:r w:rsidR="00F77ED9" w:rsidRPr="00100BE5">
        <w:rPr>
          <w:sz w:val="28"/>
          <w:szCs w:val="28"/>
        </w:rPr>
        <w:t xml:space="preserve"> (с двух сторон)</w:t>
      </w:r>
      <w:r w:rsidR="001578AF" w:rsidRPr="00100BE5">
        <w:rPr>
          <w:sz w:val="28"/>
          <w:szCs w:val="28"/>
        </w:rPr>
        <w:t>, закрывающий доступ к элементам рулевого управления, а также облицовку воздушного фильтра.</w:t>
      </w:r>
    </w:p>
    <w:p w:rsidR="001578AF" w:rsidRPr="00100BE5" w:rsidRDefault="009151C8" w:rsidP="00100BE5">
      <w:pPr>
        <w:jc w:val="both"/>
        <w:rPr>
          <w:sz w:val="28"/>
          <w:szCs w:val="28"/>
        </w:rPr>
      </w:pPr>
      <w:r w:rsidRPr="00100BE5">
        <w:rPr>
          <w:sz w:val="28"/>
          <w:szCs w:val="28"/>
        </w:rPr>
        <w:t>4</w:t>
      </w:r>
      <w:r w:rsidR="001578AF" w:rsidRPr="00100BE5">
        <w:rPr>
          <w:sz w:val="28"/>
          <w:szCs w:val="28"/>
        </w:rPr>
        <w:t>. Демонтировать воздушный фильтр в сборе.</w:t>
      </w:r>
    </w:p>
    <w:p w:rsidR="001578AF" w:rsidRPr="00100BE5" w:rsidRDefault="009151C8" w:rsidP="00100BE5">
      <w:pPr>
        <w:jc w:val="both"/>
        <w:rPr>
          <w:sz w:val="28"/>
          <w:szCs w:val="28"/>
        </w:rPr>
      </w:pPr>
      <w:r w:rsidRPr="00100BE5">
        <w:rPr>
          <w:sz w:val="28"/>
          <w:szCs w:val="28"/>
        </w:rPr>
        <w:t>5</w:t>
      </w:r>
      <w:r w:rsidR="001578AF" w:rsidRPr="00100BE5">
        <w:rPr>
          <w:sz w:val="28"/>
          <w:szCs w:val="28"/>
        </w:rPr>
        <w:t xml:space="preserve">. </w:t>
      </w:r>
      <w:r w:rsidR="00F73372" w:rsidRPr="00100BE5">
        <w:rPr>
          <w:sz w:val="28"/>
          <w:szCs w:val="28"/>
        </w:rPr>
        <w:t>Отсоединить</w:t>
      </w:r>
      <w:r w:rsidR="001578AF" w:rsidRPr="00100BE5">
        <w:rPr>
          <w:sz w:val="28"/>
          <w:szCs w:val="28"/>
        </w:rPr>
        <w:t xml:space="preserve"> руль </w:t>
      </w:r>
      <w:r w:rsidR="00F73372" w:rsidRPr="00100BE5">
        <w:rPr>
          <w:sz w:val="28"/>
          <w:szCs w:val="28"/>
        </w:rPr>
        <w:t>от</w:t>
      </w:r>
      <w:r w:rsidR="001578AF" w:rsidRPr="00100BE5">
        <w:rPr>
          <w:sz w:val="28"/>
          <w:szCs w:val="28"/>
        </w:rPr>
        <w:t xml:space="preserve"> рулевой колонки.</w:t>
      </w:r>
    </w:p>
    <w:p w:rsidR="001578AF" w:rsidRPr="00100BE5" w:rsidRDefault="009151C8" w:rsidP="00100BE5">
      <w:pPr>
        <w:jc w:val="both"/>
        <w:rPr>
          <w:sz w:val="28"/>
          <w:szCs w:val="28"/>
        </w:rPr>
      </w:pPr>
      <w:r w:rsidRPr="00100BE5">
        <w:rPr>
          <w:sz w:val="28"/>
          <w:szCs w:val="28"/>
        </w:rPr>
        <w:t>6</w:t>
      </w:r>
      <w:r w:rsidR="001578AF" w:rsidRPr="00100BE5">
        <w:rPr>
          <w:sz w:val="28"/>
          <w:szCs w:val="28"/>
        </w:rPr>
        <w:t xml:space="preserve">. Отсоединить рулевые тяги от </w:t>
      </w:r>
      <w:r w:rsidR="00363A6E" w:rsidRPr="00100BE5">
        <w:rPr>
          <w:sz w:val="28"/>
          <w:szCs w:val="28"/>
        </w:rPr>
        <w:t>рычага поворотного</w:t>
      </w:r>
      <w:r w:rsidR="001578AF" w:rsidRPr="00100BE5">
        <w:rPr>
          <w:sz w:val="28"/>
          <w:szCs w:val="28"/>
        </w:rPr>
        <w:t>.</w:t>
      </w:r>
    </w:p>
    <w:p w:rsidR="00351065" w:rsidRPr="00100BE5" w:rsidRDefault="009151C8" w:rsidP="00100BE5">
      <w:pPr>
        <w:jc w:val="both"/>
        <w:rPr>
          <w:sz w:val="28"/>
          <w:szCs w:val="28"/>
        </w:rPr>
      </w:pPr>
      <w:r w:rsidRPr="00100BE5">
        <w:rPr>
          <w:sz w:val="28"/>
          <w:szCs w:val="28"/>
        </w:rPr>
        <w:t>7</w:t>
      </w:r>
      <w:r w:rsidR="00351065" w:rsidRPr="00100BE5">
        <w:rPr>
          <w:sz w:val="28"/>
          <w:szCs w:val="28"/>
        </w:rPr>
        <w:t xml:space="preserve">. Отсоединить разъемы жгута от ЭУР </w:t>
      </w:r>
      <w:proofErr w:type="spellStart"/>
      <w:r w:rsidR="00351065" w:rsidRPr="00100BE5">
        <w:rPr>
          <w:sz w:val="28"/>
          <w:szCs w:val="28"/>
        </w:rPr>
        <w:t>Rotatech</w:t>
      </w:r>
      <w:proofErr w:type="spellEnd"/>
      <w:r w:rsidR="00351065" w:rsidRPr="00100BE5">
        <w:rPr>
          <w:sz w:val="28"/>
          <w:szCs w:val="28"/>
        </w:rPr>
        <w:t>.</w:t>
      </w:r>
    </w:p>
    <w:p w:rsidR="001578AF" w:rsidRPr="00100BE5" w:rsidRDefault="009151C8" w:rsidP="00100BE5">
      <w:pPr>
        <w:jc w:val="both"/>
        <w:rPr>
          <w:sz w:val="28"/>
          <w:szCs w:val="28"/>
        </w:rPr>
      </w:pPr>
      <w:r w:rsidRPr="00100BE5">
        <w:rPr>
          <w:sz w:val="28"/>
          <w:szCs w:val="28"/>
        </w:rPr>
        <w:t>8</w:t>
      </w:r>
      <w:r w:rsidR="001578AF" w:rsidRPr="00100BE5">
        <w:rPr>
          <w:sz w:val="28"/>
          <w:szCs w:val="28"/>
        </w:rPr>
        <w:t xml:space="preserve">. </w:t>
      </w:r>
      <w:r w:rsidR="00351065" w:rsidRPr="00100BE5">
        <w:rPr>
          <w:sz w:val="28"/>
          <w:szCs w:val="28"/>
        </w:rPr>
        <w:t xml:space="preserve">Демонтировать рулевую колонку, ЭУР </w:t>
      </w:r>
      <w:proofErr w:type="spellStart"/>
      <w:r w:rsidR="00351065" w:rsidRPr="00100BE5">
        <w:rPr>
          <w:sz w:val="28"/>
          <w:szCs w:val="28"/>
        </w:rPr>
        <w:t>Rotatech</w:t>
      </w:r>
      <w:proofErr w:type="spellEnd"/>
      <w:r w:rsidR="00351065" w:rsidRPr="00100BE5">
        <w:rPr>
          <w:sz w:val="28"/>
          <w:szCs w:val="28"/>
        </w:rPr>
        <w:t xml:space="preserve"> с пластиной, рычаг поворотный рулевого управления.</w:t>
      </w:r>
    </w:p>
    <w:p w:rsidR="00351065" w:rsidRPr="00100BE5" w:rsidRDefault="009151C8" w:rsidP="00100BE5">
      <w:pPr>
        <w:jc w:val="both"/>
        <w:rPr>
          <w:sz w:val="28"/>
          <w:szCs w:val="28"/>
        </w:rPr>
      </w:pPr>
      <w:r w:rsidRPr="00100BE5">
        <w:rPr>
          <w:sz w:val="28"/>
          <w:szCs w:val="28"/>
        </w:rPr>
        <w:t>9</w:t>
      </w:r>
      <w:r w:rsidR="00351065" w:rsidRPr="00100BE5">
        <w:rPr>
          <w:sz w:val="28"/>
          <w:szCs w:val="28"/>
        </w:rPr>
        <w:t>. Произвести доработку главного жгута проводов («</w:t>
      </w:r>
      <w:proofErr w:type="spellStart"/>
      <w:r w:rsidR="00351065" w:rsidRPr="00100BE5">
        <w:rPr>
          <w:sz w:val="28"/>
          <w:szCs w:val="28"/>
        </w:rPr>
        <w:t>перепиновать</w:t>
      </w:r>
      <w:proofErr w:type="spellEnd"/>
      <w:r w:rsidR="00351065" w:rsidRPr="00100BE5">
        <w:rPr>
          <w:sz w:val="28"/>
          <w:szCs w:val="28"/>
        </w:rPr>
        <w:t xml:space="preserve">» разъем ЭУР) для подключения ЭУР </w:t>
      </w:r>
      <w:r w:rsidR="00351065" w:rsidRPr="00100BE5">
        <w:rPr>
          <w:sz w:val="28"/>
          <w:szCs w:val="28"/>
          <w:lang w:val="en-US"/>
        </w:rPr>
        <w:t>DECO</w:t>
      </w:r>
      <w:r w:rsidR="004140DF" w:rsidRPr="00100BE5">
        <w:rPr>
          <w:sz w:val="28"/>
          <w:szCs w:val="28"/>
        </w:rPr>
        <w:t xml:space="preserve"> по схеме доработки</w:t>
      </w:r>
      <w:r w:rsidR="007E5B1A" w:rsidRPr="00100BE5">
        <w:rPr>
          <w:sz w:val="28"/>
          <w:szCs w:val="28"/>
        </w:rPr>
        <w:t xml:space="preserve"> (</w:t>
      </w:r>
      <w:r w:rsidR="007E5B1A" w:rsidRPr="00100BE5">
        <w:rPr>
          <w:sz w:val="28"/>
          <w:szCs w:val="28"/>
          <w:u w:val="single"/>
        </w:rPr>
        <w:t>Приложение 1</w:t>
      </w:r>
      <w:r w:rsidR="007E5B1A" w:rsidRPr="00100BE5">
        <w:rPr>
          <w:sz w:val="28"/>
          <w:szCs w:val="28"/>
        </w:rPr>
        <w:t>)</w:t>
      </w:r>
      <w:r w:rsidR="004140DF" w:rsidRPr="00100BE5">
        <w:rPr>
          <w:sz w:val="28"/>
          <w:szCs w:val="28"/>
        </w:rPr>
        <w:t>.</w:t>
      </w:r>
    </w:p>
    <w:p w:rsidR="006D7AAF" w:rsidRPr="00100BE5" w:rsidRDefault="009151C8" w:rsidP="00100BE5">
      <w:pPr>
        <w:jc w:val="both"/>
        <w:rPr>
          <w:sz w:val="28"/>
          <w:szCs w:val="28"/>
        </w:rPr>
      </w:pPr>
      <w:r w:rsidRPr="00100BE5">
        <w:rPr>
          <w:sz w:val="28"/>
          <w:szCs w:val="28"/>
        </w:rPr>
        <w:t>10</w:t>
      </w:r>
      <w:r w:rsidR="004C384F" w:rsidRPr="00100BE5">
        <w:rPr>
          <w:sz w:val="28"/>
          <w:szCs w:val="28"/>
        </w:rPr>
        <w:t xml:space="preserve">. </w:t>
      </w:r>
      <w:r w:rsidR="006D7AAF" w:rsidRPr="00100BE5">
        <w:rPr>
          <w:sz w:val="28"/>
          <w:szCs w:val="28"/>
        </w:rPr>
        <w:t>Установить детали из комплекта для установки ЭУР DECO A800GK-3403030 согласно схеме сборки</w:t>
      </w:r>
      <w:r w:rsidR="007E5B1A" w:rsidRPr="00100BE5">
        <w:rPr>
          <w:sz w:val="28"/>
          <w:szCs w:val="28"/>
        </w:rPr>
        <w:t xml:space="preserve"> (</w:t>
      </w:r>
      <w:r w:rsidR="007E5B1A" w:rsidRPr="00100BE5">
        <w:rPr>
          <w:sz w:val="28"/>
          <w:szCs w:val="28"/>
          <w:u w:val="single"/>
        </w:rPr>
        <w:t>Приложение 2</w:t>
      </w:r>
      <w:r w:rsidR="007E5B1A" w:rsidRPr="00100BE5">
        <w:rPr>
          <w:sz w:val="28"/>
          <w:szCs w:val="28"/>
        </w:rPr>
        <w:t>)</w:t>
      </w:r>
      <w:r w:rsidR="006D7AAF" w:rsidRPr="00100BE5">
        <w:rPr>
          <w:sz w:val="28"/>
          <w:szCs w:val="28"/>
        </w:rPr>
        <w:t>. Использовать штатные верхнее крепление рулевой колонки и нижний крепеж поворотного рычага.</w:t>
      </w:r>
      <w:r w:rsidR="006E138B" w:rsidRPr="00100BE5">
        <w:rPr>
          <w:sz w:val="28"/>
          <w:szCs w:val="28"/>
        </w:rPr>
        <w:t xml:space="preserve"> Шплинт на гайке рычага поворотного заменить </w:t>
      </w:r>
      <w:proofErr w:type="gramStart"/>
      <w:r w:rsidR="006E138B" w:rsidRPr="00100BE5">
        <w:rPr>
          <w:sz w:val="28"/>
          <w:szCs w:val="28"/>
        </w:rPr>
        <w:t>на</w:t>
      </w:r>
      <w:proofErr w:type="gramEnd"/>
      <w:r w:rsidR="006E138B" w:rsidRPr="00100BE5">
        <w:rPr>
          <w:sz w:val="28"/>
          <w:szCs w:val="28"/>
        </w:rPr>
        <w:t xml:space="preserve"> новый.</w:t>
      </w:r>
    </w:p>
    <w:p w:rsidR="004C384F" w:rsidRPr="00100BE5" w:rsidRDefault="006D7AAF" w:rsidP="00100BE5">
      <w:pPr>
        <w:jc w:val="both"/>
        <w:rPr>
          <w:sz w:val="28"/>
          <w:szCs w:val="28"/>
        </w:rPr>
      </w:pPr>
      <w:r w:rsidRPr="00100BE5">
        <w:rPr>
          <w:sz w:val="28"/>
          <w:szCs w:val="28"/>
        </w:rPr>
        <w:t>1</w:t>
      </w:r>
      <w:r w:rsidR="009151C8" w:rsidRPr="00100BE5">
        <w:rPr>
          <w:sz w:val="28"/>
          <w:szCs w:val="28"/>
        </w:rPr>
        <w:t>1</w:t>
      </w:r>
      <w:r w:rsidRPr="00100BE5">
        <w:rPr>
          <w:sz w:val="28"/>
          <w:szCs w:val="28"/>
        </w:rPr>
        <w:t xml:space="preserve">. Блок управления ЭУР </w:t>
      </w:r>
      <w:r w:rsidRPr="00100BE5">
        <w:rPr>
          <w:sz w:val="28"/>
          <w:szCs w:val="28"/>
          <w:lang w:val="en-US"/>
        </w:rPr>
        <w:t>DECO</w:t>
      </w:r>
      <w:r w:rsidRPr="00100BE5">
        <w:rPr>
          <w:sz w:val="28"/>
          <w:szCs w:val="28"/>
        </w:rPr>
        <w:t xml:space="preserve"> установить на съемных кронштейнах на верхнюю левую трубу р</w:t>
      </w:r>
      <w:r w:rsidR="007510A7" w:rsidRPr="00100BE5">
        <w:rPr>
          <w:sz w:val="28"/>
          <w:szCs w:val="28"/>
        </w:rPr>
        <w:t xml:space="preserve">амы слева от воздушного фильтра, максимально </w:t>
      </w:r>
      <w:r w:rsidR="00F42CBE" w:rsidRPr="00100BE5">
        <w:rPr>
          <w:sz w:val="28"/>
          <w:szCs w:val="28"/>
        </w:rPr>
        <w:t>сместив</w:t>
      </w:r>
      <w:r w:rsidR="007510A7" w:rsidRPr="00100BE5">
        <w:rPr>
          <w:sz w:val="28"/>
          <w:szCs w:val="28"/>
        </w:rPr>
        <w:t xml:space="preserve"> вперед к воздухозаборнику.</w:t>
      </w:r>
    </w:p>
    <w:p w:rsidR="0002236B" w:rsidRPr="00100BE5" w:rsidRDefault="0002236B" w:rsidP="00100BE5">
      <w:pPr>
        <w:jc w:val="both"/>
        <w:rPr>
          <w:sz w:val="28"/>
          <w:szCs w:val="28"/>
        </w:rPr>
      </w:pPr>
      <w:r w:rsidRPr="00100BE5">
        <w:rPr>
          <w:sz w:val="28"/>
          <w:szCs w:val="28"/>
        </w:rPr>
        <w:t>1</w:t>
      </w:r>
      <w:r w:rsidR="009151C8" w:rsidRPr="00100BE5">
        <w:rPr>
          <w:sz w:val="28"/>
          <w:szCs w:val="28"/>
        </w:rPr>
        <w:t>2</w:t>
      </w:r>
      <w:r w:rsidRPr="00100BE5">
        <w:rPr>
          <w:sz w:val="28"/>
          <w:szCs w:val="28"/>
        </w:rPr>
        <w:t xml:space="preserve">. Подключить разъемы от ЭУР и от главного жгута проводов к блоку управления ЭУР </w:t>
      </w:r>
      <w:r w:rsidRPr="00100BE5">
        <w:rPr>
          <w:sz w:val="28"/>
          <w:szCs w:val="28"/>
          <w:lang w:val="en-US"/>
        </w:rPr>
        <w:t>DECO</w:t>
      </w:r>
      <w:r w:rsidRPr="00100BE5">
        <w:rPr>
          <w:sz w:val="28"/>
          <w:szCs w:val="28"/>
        </w:rPr>
        <w:t>.</w:t>
      </w:r>
    </w:p>
    <w:p w:rsidR="007D1F03" w:rsidRPr="00100BE5" w:rsidRDefault="007D1F03" w:rsidP="00100BE5">
      <w:pPr>
        <w:jc w:val="both"/>
        <w:rPr>
          <w:sz w:val="28"/>
          <w:szCs w:val="28"/>
        </w:rPr>
      </w:pPr>
      <w:r w:rsidRPr="00100BE5">
        <w:rPr>
          <w:sz w:val="28"/>
          <w:szCs w:val="28"/>
        </w:rPr>
        <w:t>13. Установить руль на рулевую колонку.</w:t>
      </w:r>
    </w:p>
    <w:p w:rsidR="009604D7" w:rsidRPr="00100BE5" w:rsidRDefault="009604D7" w:rsidP="00100BE5">
      <w:pPr>
        <w:jc w:val="both"/>
        <w:rPr>
          <w:sz w:val="28"/>
          <w:szCs w:val="28"/>
        </w:rPr>
      </w:pPr>
      <w:r w:rsidRPr="00100BE5">
        <w:rPr>
          <w:sz w:val="28"/>
          <w:szCs w:val="28"/>
        </w:rPr>
        <w:t>14. Закрепить рулевые тяги на новом поворотном рычаге.</w:t>
      </w:r>
      <w:r w:rsidR="006B0019" w:rsidRPr="00100BE5">
        <w:rPr>
          <w:sz w:val="28"/>
          <w:szCs w:val="28"/>
        </w:rPr>
        <w:t xml:space="preserve"> Проверить регулировку схождения колес.</w:t>
      </w:r>
    </w:p>
    <w:p w:rsidR="0002236B" w:rsidRPr="00100BE5" w:rsidRDefault="0002236B" w:rsidP="00100BE5">
      <w:pPr>
        <w:jc w:val="both"/>
        <w:rPr>
          <w:sz w:val="28"/>
          <w:szCs w:val="28"/>
        </w:rPr>
      </w:pPr>
      <w:r w:rsidRPr="00100BE5">
        <w:rPr>
          <w:sz w:val="28"/>
          <w:szCs w:val="28"/>
        </w:rPr>
        <w:t>1</w:t>
      </w:r>
      <w:r w:rsidR="009604D7" w:rsidRPr="00100BE5">
        <w:rPr>
          <w:sz w:val="28"/>
          <w:szCs w:val="28"/>
        </w:rPr>
        <w:t>5</w:t>
      </w:r>
      <w:r w:rsidRPr="00100BE5">
        <w:rPr>
          <w:sz w:val="28"/>
          <w:szCs w:val="28"/>
        </w:rPr>
        <w:t>.</w:t>
      </w:r>
      <w:r w:rsidR="007F068C" w:rsidRPr="00100BE5">
        <w:rPr>
          <w:sz w:val="28"/>
          <w:szCs w:val="28"/>
        </w:rPr>
        <w:t xml:space="preserve"> Установить </w:t>
      </w:r>
      <w:r w:rsidR="00592234" w:rsidRPr="00100BE5">
        <w:rPr>
          <w:sz w:val="28"/>
          <w:szCs w:val="28"/>
        </w:rPr>
        <w:t>воздушный фильтр в сборе на штатное место.</w:t>
      </w:r>
    </w:p>
    <w:p w:rsidR="00592234" w:rsidRPr="00100BE5" w:rsidRDefault="00592234" w:rsidP="00100BE5">
      <w:pPr>
        <w:jc w:val="both"/>
        <w:rPr>
          <w:sz w:val="28"/>
          <w:szCs w:val="28"/>
        </w:rPr>
      </w:pPr>
      <w:r w:rsidRPr="00100BE5">
        <w:rPr>
          <w:sz w:val="28"/>
          <w:szCs w:val="28"/>
        </w:rPr>
        <w:t>1</w:t>
      </w:r>
      <w:r w:rsidR="009604D7" w:rsidRPr="00100BE5">
        <w:rPr>
          <w:sz w:val="28"/>
          <w:szCs w:val="28"/>
        </w:rPr>
        <w:t>6</w:t>
      </w:r>
      <w:r w:rsidRPr="00100BE5">
        <w:rPr>
          <w:sz w:val="28"/>
          <w:szCs w:val="28"/>
        </w:rPr>
        <w:t>. Собрать облицовочный пластик обратно.</w:t>
      </w:r>
    </w:p>
    <w:p w:rsidR="00592234" w:rsidRPr="00100BE5" w:rsidRDefault="00592234" w:rsidP="00100BE5">
      <w:pPr>
        <w:jc w:val="both"/>
        <w:rPr>
          <w:sz w:val="28"/>
          <w:szCs w:val="28"/>
        </w:rPr>
      </w:pPr>
      <w:r w:rsidRPr="00100BE5">
        <w:rPr>
          <w:sz w:val="28"/>
          <w:szCs w:val="28"/>
        </w:rPr>
        <w:t>1</w:t>
      </w:r>
      <w:r w:rsidR="009604D7" w:rsidRPr="00100BE5">
        <w:rPr>
          <w:sz w:val="28"/>
          <w:szCs w:val="28"/>
        </w:rPr>
        <w:t>7</w:t>
      </w:r>
      <w:r w:rsidRPr="00100BE5">
        <w:rPr>
          <w:sz w:val="28"/>
          <w:szCs w:val="28"/>
        </w:rPr>
        <w:t>. Подключить питание АКБ.</w:t>
      </w:r>
    </w:p>
    <w:p w:rsidR="00100BE5" w:rsidRDefault="009151C8" w:rsidP="00100BE5">
      <w:pPr>
        <w:jc w:val="both"/>
      </w:pPr>
      <w:r w:rsidRPr="00100BE5">
        <w:rPr>
          <w:sz w:val="28"/>
          <w:szCs w:val="28"/>
        </w:rPr>
        <w:t>1</w:t>
      </w:r>
      <w:r w:rsidR="009604D7" w:rsidRPr="00100BE5">
        <w:rPr>
          <w:sz w:val="28"/>
          <w:szCs w:val="28"/>
        </w:rPr>
        <w:t>8</w:t>
      </w:r>
      <w:r w:rsidRPr="00100BE5">
        <w:rPr>
          <w:sz w:val="28"/>
          <w:szCs w:val="28"/>
        </w:rPr>
        <w:t>. Установить седло водителя.</w:t>
      </w:r>
      <w:r w:rsidR="00100BE5">
        <w:br w:type="page"/>
      </w:r>
    </w:p>
    <w:p w:rsidR="00100BE5" w:rsidRPr="00100BE5" w:rsidRDefault="00100BE5" w:rsidP="00100BE5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lastRenderedPageBreak/>
        <w:t>Приложение 1</w:t>
      </w:r>
    </w:p>
    <w:p w:rsidR="00B62E0C" w:rsidRPr="00B62E0C" w:rsidRDefault="00100BE5" w:rsidP="00100BE5">
      <w:pPr>
        <w:jc w:val="center"/>
        <w:rPr>
          <w:b/>
          <w:sz w:val="28"/>
          <w:szCs w:val="28"/>
        </w:rPr>
      </w:pPr>
      <w:r w:rsidRPr="00B62E0C">
        <w:rPr>
          <w:b/>
          <w:sz w:val="28"/>
          <w:szCs w:val="28"/>
        </w:rPr>
        <w:t>Инструкция по до</w:t>
      </w:r>
      <w:r w:rsidR="00B62E0C" w:rsidRPr="00B62E0C">
        <w:rPr>
          <w:b/>
          <w:sz w:val="28"/>
          <w:szCs w:val="28"/>
        </w:rPr>
        <w:t>работке главного жгута проводов</w:t>
      </w:r>
    </w:p>
    <w:p w:rsidR="00100BE5" w:rsidRPr="00B62E0C" w:rsidRDefault="00100BE5" w:rsidP="00100BE5">
      <w:pPr>
        <w:jc w:val="center"/>
        <w:rPr>
          <w:b/>
          <w:sz w:val="28"/>
          <w:szCs w:val="28"/>
        </w:rPr>
      </w:pPr>
      <w:r w:rsidRPr="00B62E0C">
        <w:rPr>
          <w:b/>
          <w:sz w:val="28"/>
          <w:szCs w:val="28"/>
        </w:rPr>
        <w:t>A800GK 3724010-12 для ЭУР DECO.</w:t>
      </w:r>
    </w:p>
    <w:p w:rsidR="00100BE5" w:rsidRPr="00B62E0C" w:rsidRDefault="00100BE5" w:rsidP="00100BE5">
      <w:pPr>
        <w:jc w:val="center"/>
        <w:rPr>
          <w:b/>
          <w:sz w:val="28"/>
          <w:szCs w:val="28"/>
        </w:rPr>
      </w:pPr>
    </w:p>
    <w:p w:rsidR="00100BE5" w:rsidRPr="00B62E0C" w:rsidRDefault="00100BE5" w:rsidP="00B62E0C">
      <w:pPr>
        <w:jc w:val="both"/>
        <w:rPr>
          <w:sz w:val="28"/>
          <w:szCs w:val="28"/>
        </w:rPr>
      </w:pPr>
      <w:r w:rsidRPr="00B62E0C">
        <w:rPr>
          <w:sz w:val="28"/>
          <w:szCs w:val="28"/>
        </w:rPr>
        <w:t xml:space="preserve">Разъем </w:t>
      </w:r>
      <w:proofErr w:type="spellStart"/>
      <w:r w:rsidRPr="00B62E0C">
        <w:rPr>
          <w:sz w:val="28"/>
          <w:szCs w:val="28"/>
        </w:rPr>
        <w:t>электроусилителя</w:t>
      </w:r>
      <w:proofErr w:type="spellEnd"/>
      <w:r w:rsidRPr="00B62E0C">
        <w:rPr>
          <w:sz w:val="28"/>
          <w:szCs w:val="28"/>
        </w:rPr>
        <w:t xml:space="preserve"> руля главного жгута проводов A800GK 3724010-12 (рис. 1) необходимо </w:t>
      </w:r>
      <w:proofErr w:type="spellStart"/>
      <w:r w:rsidRPr="00B62E0C">
        <w:rPr>
          <w:sz w:val="28"/>
          <w:szCs w:val="28"/>
        </w:rPr>
        <w:t>перепиновать</w:t>
      </w:r>
      <w:proofErr w:type="spellEnd"/>
      <w:r w:rsidRPr="00B62E0C">
        <w:rPr>
          <w:sz w:val="28"/>
          <w:szCs w:val="28"/>
        </w:rPr>
        <w:t xml:space="preserve"> согласно (рис. 2) с последующей маркировкой на бирке жгута буквы «</w:t>
      </w:r>
      <w:r w:rsidRPr="00B62E0C">
        <w:rPr>
          <w:sz w:val="28"/>
          <w:szCs w:val="28"/>
          <w:lang w:val="en-US"/>
        </w:rPr>
        <w:t>D</w:t>
      </w:r>
      <w:r w:rsidRPr="00B62E0C">
        <w:rPr>
          <w:sz w:val="28"/>
          <w:szCs w:val="28"/>
        </w:rPr>
        <w:t xml:space="preserve">» A800GK 3724010-12 </w:t>
      </w:r>
      <w:r w:rsidRPr="00B62E0C">
        <w:rPr>
          <w:b/>
          <w:sz w:val="28"/>
          <w:szCs w:val="28"/>
          <w:lang w:val="en-US"/>
        </w:rPr>
        <w:t>D</w:t>
      </w:r>
      <w:r w:rsidRPr="00B62E0C">
        <w:rPr>
          <w:sz w:val="28"/>
          <w:szCs w:val="28"/>
        </w:rPr>
        <w:t xml:space="preserve">. </w:t>
      </w:r>
    </w:p>
    <w:p w:rsidR="00100BE5" w:rsidRPr="00B62E0C" w:rsidRDefault="00100BE5" w:rsidP="00100BE5">
      <w:pPr>
        <w:rPr>
          <w:sz w:val="28"/>
          <w:szCs w:val="28"/>
        </w:rPr>
      </w:pPr>
    </w:p>
    <w:p w:rsidR="00100BE5" w:rsidRPr="00B62E0C" w:rsidRDefault="00100BE5" w:rsidP="00B62E0C">
      <w:pPr>
        <w:jc w:val="center"/>
        <w:rPr>
          <w:sz w:val="28"/>
          <w:szCs w:val="28"/>
        </w:rPr>
      </w:pPr>
      <w:r w:rsidRPr="00B62E0C">
        <w:rPr>
          <w:noProof/>
          <w:lang w:eastAsia="ru-RU"/>
        </w:rPr>
        <w:drawing>
          <wp:inline distT="0" distB="0" distL="0" distR="0" wp14:anchorId="3F22ED67" wp14:editId="39FA4E67">
            <wp:extent cx="4284585" cy="2720975"/>
            <wp:effectExtent l="0" t="0" r="1905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02591" cy="273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BE5" w:rsidRDefault="00100BE5" w:rsidP="00B62E0C">
      <w:pPr>
        <w:jc w:val="center"/>
        <w:rPr>
          <w:sz w:val="28"/>
          <w:szCs w:val="28"/>
        </w:rPr>
      </w:pPr>
      <w:r w:rsidRPr="00B62E0C">
        <w:rPr>
          <w:sz w:val="28"/>
          <w:szCs w:val="28"/>
        </w:rPr>
        <w:t xml:space="preserve">Разъем </w:t>
      </w:r>
      <w:proofErr w:type="spellStart"/>
      <w:r w:rsidRPr="00B62E0C">
        <w:rPr>
          <w:sz w:val="28"/>
          <w:szCs w:val="28"/>
        </w:rPr>
        <w:t>электроусилителя</w:t>
      </w:r>
      <w:proofErr w:type="spellEnd"/>
      <w:r w:rsidRPr="00B62E0C">
        <w:rPr>
          <w:sz w:val="28"/>
          <w:szCs w:val="28"/>
        </w:rPr>
        <w:t xml:space="preserve"> руля главного жгута проводов A800GK 3724010-12 D</w:t>
      </w:r>
    </w:p>
    <w:p w:rsidR="000D0B2D" w:rsidRPr="00B62E0C" w:rsidRDefault="000D0B2D" w:rsidP="00B62E0C">
      <w:pPr>
        <w:jc w:val="center"/>
        <w:rPr>
          <w:sz w:val="28"/>
          <w:szCs w:val="28"/>
        </w:rPr>
      </w:pPr>
    </w:p>
    <w:p w:rsidR="00100BE5" w:rsidRPr="00B62E0C" w:rsidRDefault="00100BE5" w:rsidP="00B62E0C">
      <w:pPr>
        <w:jc w:val="center"/>
        <w:rPr>
          <w:sz w:val="28"/>
          <w:szCs w:val="28"/>
        </w:rPr>
      </w:pPr>
      <w:r w:rsidRPr="00B62E0C">
        <w:rPr>
          <w:noProof/>
          <w:lang w:eastAsia="ru-RU"/>
        </w:rPr>
        <w:drawing>
          <wp:inline distT="0" distB="0" distL="0" distR="0" wp14:anchorId="529E91EB" wp14:editId="2850CFAC">
            <wp:extent cx="3880993" cy="2326936"/>
            <wp:effectExtent l="0" t="0" r="571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05926" cy="234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BE5" w:rsidRDefault="00100BE5" w:rsidP="00B62E0C">
      <w:pPr>
        <w:jc w:val="center"/>
        <w:rPr>
          <w:i/>
          <w:sz w:val="28"/>
          <w:szCs w:val="28"/>
        </w:rPr>
      </w:pPr>
      <w:r w:rsidRPr="00B62E0C">
        <w:rPr>
          <w:sz w:val="28"/>
          <w:szCs w:val="28"/>
        </w:rPr>
        <w:t>Вид на разъемы со стороны установки наконечников.</w:t>
      </w:r>
    </w:p>
    <w:p w:rsidR="00100BE5" w:rsidRDefault="00100BE5">
      <w:r>
        <w:br w:type="page"/>
      </w:r>
    </w:p>
    <w:p w:rsidR="00100BE5" w:rsidRPr="00100BE5" w:rsidRDefault="00100BE5" w:rsidP="00100BE5">
      <w:pPr>
        <w:rPr>
          <w:sz w:val="28"/>
          <w:szCs w:val="28"/>
          <w:u w:val="single"/>
        </w:rPr>
      </w:pPr>
      <w:r w:rsidRPr="00100BE5">
        <w:rPr>
          <w:sz w:val="28"/>
          <w:szCs w:val="28"/>
          <w:u w:val="single"/>
        </w:rPr>
        <w:lastRenderedPageBreak/>
        <w:t>Приложение 2</w:t>
      </w:r>
    </w:p>
    <w:p w:rsidR="009151C8" w:rsidRPr="0002236B" w:rsidRDefault="00100BE5" w:rsidP="00100BE5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940425" cy="9436310"/>
            <wp:effectExtent l="0" t="0" r="3175" b="0"/>
            <wp:docPr id="1" name="Рисунок 1" descr="E:\СЕРТИФИКАЦИЯ\Сертификация сборки\Установка ЭУР DECO\A800GK-3403030 Комплект для установки ЭУР DECO (450 dpi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ЕРТИФИКАЦИЯ\Сертификация сборки\Установка ЭУР DECO\A800GK-3403030 Комплект для установки ЭУР DECO (450 dpi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43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151C8" w:rsidRPr="0002236B" w:rsidSect="00100BE5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A1A"/>
    <w:rsid w:val="0002236B"/>
    <w:rsid w:val="000D0B2D"/>
    <w:rsid w:val="00100BE5"/>
    <w:rsid w:val="001578AF"/>
    <w:rsid w:val="001B092C"/>
    <w:rsid w:val="00322586"/>
    <w:rsid w:val="00351065"/>
    <w:rsid w:val="00363A6E"/>
    <w:rsid w:val="004140DF"/>
    <w:rsid w:val="004C384F"/>
    <w:rsid w:val="00592234"/>
    <w:rsid w:val="00635275"/>
    <w:rsid w:val="00667A1A"/>
    <w:rsid w:val="006B0019"/>
    <w:rsid w:val="006D7AAF"/>
    <w:rsid w:val="006E138B"/>
    <w:rsid w:val="007510A7"/>
    <w:rsid w:val="007D1F03"/>
    <w:rsid w:val="007E5B1A"/>
    <w:rsid w:val="007F068C"/>
    <w:rsid w:val="00845783"/>
    <w:rsid w:val="009151C8"/>
    <w:rsid w:val="009604D7"/>
    <w:rsid w:val="00997163"/>
    <w:rsid w:val="00B62E0C"/>
    <w:rsid w:val="00E442CD"/>
    <w:rsid w:val="00F42CBE"/>
    <w:rsid w:val="00F73372"/>
    <w:rsid w:val="00F7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0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0B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0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0B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Якимкин Владимир</dc:creator>
  <cp:lastModifiedBy>Пользователь Windows</cp:lastModifiedBy>
  <cp:revision>2</cp:revision>
  <cp:lastPrinted>2020-06-03T13:34:00Z</cp:lastPrinted>
  <dcterms:created xsi:type="dcterms:W3CDTF">2022-07-01T14:28:00Z</dcterms:created>
  <dcterms:modified xsi:type="dcterms:W3CDTF">2022-07-01T14:28:00Z</dcterms:modified>
</cp:coreProperties>
</file>